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AB0B" w14:textId="77777777" w:rsidR="00C604D7" w:rsidRPr="006960AD" w:rsidRDefault="00231850">
      <w:pPr>
        <w:widowControl/>
        <w:pBdr>
          <w:top w:val="nil"/>
          <w:left w:val="nil"/>
          <w:bottom w:val="nil"/>
          <w:right w:val="nil"/>
          <w:between w:val="nil"/>
        </w:pBdr>
        <w:spacing w:after="240" w:line="400" w:lineRule="auto"/>
        <w:rPr>
          <w:rFonts w:ascii="Calibri" w:eastAsia="Calibri" w:hAnsi="Calibri" w:cs="Calibri"/>
          <w:b/>
          <w:color w:val="000000"/>
          <w:sz w:val="36"/>
          <w:szCs w:val="36"/>
          <w:lang w:val="pt-PT"/>
        </w:rPr>
      </w:pPr>
      <w:proofErr w:type="spellStart"/>
      <w:r w:rsidRPr="006960AD">
        <w:rPr>
          <w:rFonts w:ascii="Calibri" w:eastAsia="Calibri" w:hAnsi="Calibri" w:cs="Calibri"/>
          <w:b/>
          <w:color w:val="000000"/>
          <w:sz w:val="36"/>
          <w:szCs w:val="36"/>
          <w:lang w:val="pt-PT"/>
        </w:rPr>
        <w:t>Tíulo</w:t>
      </w:r>
      <w:proofErr w:type="spellEnd"/>
      <w:r w:rsidRPr="006960AD">
        <w:rPr>
          <w:rFonts w:ascii="Calibri" w:eastAsia="Calibri" w:hAnsi="Calibri" w:cs="Calibri"/>
          <w:b/>
          <w:color w:val="000000"/>
          <w:sz w:val="36"/>
          <w:szCs w:val="36"/>
          <w:lang w:val="pt-PT"/>
        </w:rPr>
        <w:t xml:space="preserve"> da proposta para apresentação </w:t>
      </w:r>
      <w:r w:rsidRPr="006960AD">
        <w:rPr>
          <w:rFonts w:ascii="Calibri" w:eastAsia="Calibri" w:hAnsi="Calibri" w:cs="Calibri"/>
          <w:b/>
          <w:i/>
          <w:color w:val="000000"/>
          <w:sz w:val="36"/>
          <w:szCs w:val="36"/>
          <w:lang w:val="pt-PT"/>
        </w:rPr>
        <w:t xml:space="preserve">Flash </w:t>
      </w:r>
      <w:proofErr w:type="spellStart"/>
      <w:r w:rsidRPr="006960AD">
        <w:rPr>
          <w:rFonts w:ascii="Calibri" w:eastAsia="Calibri" w:hAnsi="Calibri" w:cs="Calibri"/>
          <w:b/>
          <w:i/>
          <w:color w:val="000000"/>
          <w:sz w:val="36"/>
          <w:szCs w:val="36"/>
          <w:lang w:val="pt-PT"/>
        </w:rPr>
        <w:t>Talk</w:t>
      </w:r>
      <w:proofErr w:type="spellEnd"/>
    </w:p>
    <w:p w14:paraId="76E9AB0C" w14:textId="77777777" w:rsidR="00C604D7" w:rsidRPr="006960AD" w:rsidRDefault="0023185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2"/>
        <w:rPr>
          <w:rFonts w:ascii="Calibri" w:eastAsia="Calibri" w:hAnsi="Calibri" w:cs="Calibri"/>
          <w:color w:val="000000"/>
          <w:sz w:val="28"/>
          <w:szCs w:val="28"/>
          <w:lang w:val="pt-PT"/>
        </w:rPr>
      </w:pPr>
      <w:r w:rsidRPr="006960AD">
        <w:rPr>
          <w:rFonts w:ascii="Calibri" w:eastAsia="Calibri" w:hAnsi="Calibri" w:cs="Calibri"/>
          <w:color w:val="000000"/>
          <w:sz w:val="28"/>
          <w:szCs w:val="28"/>
          <w:lang w:val="pt-PT"/>
        </w:rPr>
        <w:t>Nome do autor</w:t>
      </w:r>
      <w:r w:rsidRPr="006960AD">
        <w:rPr>
          <w:rFonts w:ascii="Calibri" w:eastAsia="Calibri" w:hAnsi="Calibri" w:cs="Calibri"/>
          <w:color w:val="000000"/>
          <w:sz w:val="28"/>
          <w:szCs w:val="28"/>
          <w:vertAlign w:val="superscript"/>
          <w:lang w:val="pt-PT"/>
        </w:rPr>
        <w:t>a</w:t>
      </w:r>
      <w:r w:rsidRPr="006960AD">
        <w:rPr>
          <w:rFonts w:ascii="Calibri" w:eastAsia="Calibri" w:hAnsi="Calibri" w:cs="Calibri"/>
          <w:color w:val="000000"/>
          <w:sz w:val="28"/>
          <w:szCs w:val="28"/>
          <w:lang w:val="pt-PT"/>
        </w:rPr>
        <w:t xml:space="preserve">, Nome do </w:t>
      </w:r>
      <w:proofErr w:type="spellStart"/>
      <w:r w:rsidRPr="006960AD">
        <w:rPr>
          <w:rFonts w:ascii="Calibri" w:eastAsia="Calibri" w:hAnsi="Calibri" w:cs="Calibri"/>
          <w:color w:val="000000"/>
          <w:sz w:val="28"/>
          <w:szCs w:val="28"/>
          <w:lang w:val="pt-PT"/>
        </w:rPr>
        <w:t>autor</w:t>
      </w:r>
      <w:r w:rsidRPr="006960AD">
        <w:rPr>
          <w:rFonts w:ascii="Calibri" w:eastAsia="Calibri" w:hAnsi="Calibri" w:cs="Calibri"/>
          <w:color w:val="000000"/>
          <w:sz w:val="28"/>
          <w:szCs w:val="28"/>
          <w:vertAlign w:val="superscript"/>
          <w:lang w:val="pt-PT"/>
        </w:rPr>
        <w:t>b</w:t>
      </w:r>
      <w:proofErr w:type="spellEnd"/>
    </w:p>
    <w:p w14:paraId="76E9AB0D" w14:textId="77777777" w:rsidR="00C604D7" w:rsidRPr="006960AD" w:rsidRDefault="00231850">
      <w:pPr>
        <w:widowControl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</w:pPr>
      <w:proofErr w:type="spellStart"/>
      <w:r w:rsidRPr="006960AD">
        <w:rPr>
          <w:rFonts w:ascii="Calibri" w:eastAsia="Calibri" w:hAnsi="Calibri" w:cs="Calibri"/>
          <w:i/>
          <w:color w:val="000000"/>
          <w:sz w:val="24"/>
          <w:szCs w:val="24"/>
          <w:vertAlign w:val="superscript"/>
          <w:lang w:val="pt-PT"/>
        </w:rPr>
        <w:t>a</w:t>
      </w:r>
      <w:r w:rsidRPr="006960AD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>Afiliação</w:t>
      </w:r>
      <w:proofErr w:type="spellEnd"/>
      <w:r w:rsidRPr="006960AD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>, email</w:t>
      </w:r>
    </w:p>
    <w:p w14:paraId="76E9AB0E" w14:textId="77777777" w:rsidR="00C604D7" w:rsidRPr="006960AD" w:rsidRDefault="00231850">
      <w:pPr>
        <w:widowControl/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Calibri" w:eastAsia="Calibri" w:hAnsi="Calibri" w:cs="Calibri"/>
          <w:i/>
          <w:color w:val="000000"/>
          <w:lang w:val="pt-PT"/>
        </w:rPr>
      </w:pPr>
      <w:proofErr w:type="spellStart"/>
      <w:r w:rsidRPr="006960AD">
        <w:rPr>
          <w:rFonts w:ascii="Calibri" w:eastAsia="Calibri" w:hAnsi="Calibri" w:cs="Calibri"/>
          <w:i/>
          <w:color w:val="000000"/>
          <w:sz w:val="24"/>
          <w:szCs w:val="24"/>
          <w:vertAlign w:val="superscript"/>
          <w:lang w:val="pt-PT"/>
        </w:rPr>
        <w:t>b</w:t>
      </w:r>
      <w:r w:rsidRPr="006960AD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>Afiliação</w:t>
      </w:r>
      <w:proofErr w:type="spellEnd"/>
      <w:r w:rsidRPr="006960AD">
        <w:rPr>
          <w:rFonts w:ascii="Calibri" w:eastAsia="Calibri" w:hAnsi="Calibri" w:cs="Calibri"/>
          <w:i/>
          <w:color w:val="000000"/>
          <w:sz w:val="24"/>
          <w:szCs w:val="24"/>
          <w:lang w:val="pt-PT"/>
        </w:rPr>
        <w:t xml:space="preserve">, email </w:t>
      </w:r>
    </w:p>
    <w:p w14:paraId="76E9AB0F" w14:textId="77777777" w:rsidR="00C604D7" w:rsidRPr="006960AD" w:rsidRDefault="00231850">
      <w:pPr>
        <w:keepNext/>
        <w:widowControl/>
        <w:pBdr>
          <w:top w:val="single" w:sz="4" w:space="10" w:color="000000"/>
          <w:left w:val="nil"/>
          <w:bottom w:val="nil"/>
          <w:right w:val="nil"/>
          <w:between w:val="nil"/>
        </w:pBdr>
        <w:spacing w:before="200" w:after="220" w:line="220" w:lineRule="auto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6960AD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Resumo</w:t>
      </w:r>
    </w:p>
    <w:p w14:paraId="76E9AB10" w14:textId="77777777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 xml:space="preserve">Deverá apresentar o resumo do conteúdo da apresentação com um número mínimo de 250 palavras e um máximo de 400 palavras. </w:t>
      </w:r>
    </w:p>
    <w:p w14:paraId="76E9AB11" w14:textId="77777777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>Este resumo será publicado no site do evento.</w:t>
      </w:r>
    </w:p>
    <w:p w14:paraId="76E9AB12" w14:textId="77777777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>Os resumos que não preencham estas condições mínimas não serão considerados.</w:t>
      </w:r>
    </w:p>
    <w:p w14:paraId="76E9AB13" w14:textId="77777777" w:rsidR="00C604D7" w:rsidRPr="006960AD" w:rsidRDefault="00C604D7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76E9AB14" w14:textId="154458C8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>Este tipo de apresentações no 1</w:t>
      </w:r>
      <w:r w:rsidR="006573E1">
        <w:rPr>
          <w:rFonts w:ascii="Calibri" w:eastAsia="Calibri" w:hAnsi="Calibri" w:cs="Calibri"/>
          <w:sz w:val="22"/>
          <w:szCs w:val="22"/>
          <w:lang w:val="pt-PT"/>
        </w:rPr>
        <w:t>2</w:t>
      </w:r>
      <w:r w:rsidRPr="006960AD">
        <w:rPr>
          <w:rFonts w:ascii="Calibri" w:eastAsia="Calibri" w:hAnsi="Calibri" w:cs="Calibri"/>
          <w:sz w:val="22"/>
          <w:szCs w:val="22"/>
          <w:lang w:val="pt-PT"/>
        </w:rPr>
        <w:t>º</w:t>
      </w:r>
      <w:r w:rsidR="006573E1">
        <w:rPr>
          <w:rFonts w:ascii="Calibri" w:eastAsia="Calibri" w:hAnsi="Calibri" w:cs="Calibri"/>
          <w:sz w:val="22"/>
          <w:szCs w:val="22"/>
          <w:lang w:val="pt-PT"/>
        </w:rPr>
        <w:t xml:space="preserve"> </w:t>
      </w:r>
      <w:r w:rsidRPr="006960AD">
        <w:rPr>
          <w:rFonts w:ascii="Calibri" w:eastAsia="Calibri" w:hAnsi="Calibri" w:cs="Calibri"/>
          <w:sz w:val="22"/>
          <w:szCs w:val="22"/>
          <w:lang w:val="pt-PT"/>
        </w:rPr>
        <w:t>Fórum GDI visa apresentar de forma breve o essencial de projetos, infraestruturas, iniciativas emergentes e casos de estudo institucionais ou ideias inovadoras e boas práticas relevantes no suporte à Gestão de Dados de Investigação.</w:t>
      </w:r>
    </w:p>
    <w:p w14:paraId="76E9AB15" w14:textId="77777777" w:rsidR="00C604D7" w:rsidRPr="006960AD" w:rsidRDefault="00C604D7">
      <w:pPr>
        <w:rPr>
          <w:rFonts w:ascii="Calibri" w:eastAsia="Calibri" w:hAnsi="Calibri" w:cs="Calibri"/>
          <w:sz w:val="22"/>
          <w:szCs w:val="22"/>
          <w:lang w:val="pt-PT"/>
        </w:rPr>
      </w:pPr>
    </w:p>
    <w:p w14:paraId="76E9AB16" w14:textId="77777777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 xml:space="preserve">As </w:t>
      </w:r>
      <w:r w:rsidRPr="006960AD">
        <w:rPr>
          <w:rFonts w:ascii="Calibri" w:eastAsia="Calibri" w:hAnsi="Calibri" w:cs="Calibri"/>
          <w:i/>
          <w:sz w:val="22"/>
          <w:szCs w:val="22"/>
          <w:lang w:val="pt-PT"/>
        </w:rPr>
        <w:t xml:space="preserve">flash </w:t>
      </w:r>
      <w:proofErr w:type="spellStart"/>
      <w:r w:rsidRPr="006960AD">
        <w:rPr>
          <w:rFonts w:ascii="Calibri" w:eastAsia="Calibri" w:hAnsi="Calibri" w:cs="Calibri"/>
          <w:i/>
          <w:sz w:val="22"/>
          <w:szCs w:val="22"/>
          <w:lang w:val="pt-PT"/>
        </w:rPr>
        <w:t>talks</w:t>
      </w:r>
      <w:proofErr w:type="spellEnd"/>
      <w:r w:rsidRPr="006960AD">
        <w:rPr>
          <w:rFonts w:ascii="Calibri" w:eastAsia="Calibri" w:hAnsi="Calibri" w:cs="Calibri"/>
          <w:i/>
          <w:sz w:val="22"/>
          <w:szCs w:val="22"/>
          <w:lang w:val="pt-PT"/>
        </w:rPr>
        <w:t xml:space="preserve"> </w:t>
      </w:r>
      <w:r w:rsidRPr="006960AD">
        <w:rPr>
          <w:rFonts w:ascii="Calibri" w:eastAsia="Calibri" w:hAnsi="Calibri" w:cs="Calibri"/>
          <w:sz w:val="22"/>
          <w:szCs w:val="22"/>
          <w:lang w:val="pt-PT"/>
        </w:rPr>
        <w:t xml:space="preserve">seguirão um modelo de «apresentações “24×7”» que consiste numa apresentação de 7 minutos e utilizando até um máximo de 24 slides. </w:t>
      </w:r>
    </w:p>
    <w:p w14:paraId="76E9AB17" w14:textId="77777777" w:rsidR="00C604D7" w:rsidRPr="006960AD" w:rsidRDefault="00C604D7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76E9AB18" w14:textId="77777777" w:rsidR="00C604D7" w:rsidRPr="006960AD" w:rsidRDefault="00231850">
      <w:pPr>
        <w:widowControl/>
        <w:pBdr>
          <w:top w:val="nil"/>
          <w:left w:val="nil"/>
          <w:bottom w:val="single" w:sz="4" w:space="10" w:color="000000"/>
          <w:right w:val="nil"/>
          <w:between w:val="nil"/>
        </w:pBdr>
        <w:spacing w:after="200" w:line="200" w:lineRule="auto"/>
        <w:rPr>
          <w:rFonts w:ascii="Calibri" w:eastAsia="Calibri" w:hAnsi="Calibri" w:cs="Calibri"/>
          <w:color w:val="000000"/>
          <w:lang w:val="pt-PT"/>
        </w:rPr>
      </w:pPr>
      <w:r w:rsidRPr="006960AD">
        <w:rPr>
          <w:rFonts w:ascii="Calibri" w:eastAsia="Calibri" w:hAnsi="Calibri" w:cs="Calibri"/>
          <w:b/>
          <w:color w:val="000000"/>
          <w:lang w:val="pt-PT"/>
        </w:rPr>
        <w:t>Palavras-chave</w:t>
      </w:r>
      <w:r w:rsidRPr="006960AD">
        <w:rPr>
          <w:rFonts w:ascii="Calibri" w:eastAsia="Calibri" w:hAnsi="Calibri" w:cs="Calibri"/>
          <w:color w:val="000000"/>
          <w:lang w:val="pt-PT"/>
        </w:rPr>
        <w:t>: Três a cinco palavras separadas por virgulas</w:t>
      </w:r>
    </w:p>
    <w:p w14:paraId="76E9AB19" w14:textId="77777777" w:rsidR="00C604D7" w:rsidRPr="006960AD" w:rsidRDefault="0023185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6960AD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Designação do projeto/infraestrutura/iniciativa</w:t>
      </w:r>
    </w:p>
    <w:p w14:paraId="76E9AB1A" w14:textId="77777777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>Identifique a designação do projeto, infraestrutura ou iniciativa.</w:t>
      </w:r>
    </w:p>
    <w:p w14:paraId="76E9AB1B" w14:textId="77777777" w:rsidR="00C604D7" w:rsidRPr="006960AD" w:rsidRDefault="0023185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6960AD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Público-alvo</w:t>
      </w:r>
    </w:p>
    <w:p w14:paraId="76E9AB1C" w14:textId="77777777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 xml:space="preserve">Identifique a audiência privilegiada da apresentação (gestores de repositórios e data </w:t>
      </w:r>
      <w:proofErr w:type="spellStart"/>
      <w:r w:rsidRPr="006960AD">
        <w:rPr>
          <w:rFonts w:ascii="Calibri" w:eastAsia="Calibri" w:hAnsi="Calibri" w:cs="Calibri"/>
          <w:sz w:val="22"/>
          <w:szCs w:val="22"/>
          <w:lang w:val="pt-PT"/>
        </w:rPr>
        <w:t>centers</w:t>
      </w:r>
      <w:proofErr w:type="spellEnd"/>
      <w:r w:rsidRPr="006960AD">
        <w:rPr>
          <w:rFonts w:ascii="Calibri" w:eastAsia="Calibri" w:hAnsi="Calibri" w:cs="Calibri"/>
          <w:sz w:val="22"/>
          <w:szCs w:val="22"/>
          <w:lang w:val="pt-PT"/>
        </w:rPr>
        <w:t>, gestores de ciência, bibliotecários, curadores de dados, especialistas de informática, investigadores…)</w:t>
      </w:r>
    </w:p>
    <w:p w14:paraId="76E9AB1D" w14:textId="77777777" w:rsidR="00C604D7" w:rsidRPr="006960AD" w:rsidRDefault="0023185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</w:pPr>
      <w:r w:rsidRPr="006960AD">
        <w:rPr>
          <w:rFonts w:ascii="Calibri" w:eastAsia="Calibri" w:hAnsi="Calibri" w:cs="Calibri"/>
          <w:b/>
          <w:color w:val="000000"/>
          <w:sz w:val="26"/>
          <w:szCs w:val="26"/>
          <w:lang w:val="pt-PT"/>
        </w:rPr>
        <w:t>Ligações web úteis</w:t>
      </w:r>
    </w:p>
    <w:p w14:paraId="76E9AB1E" w14:textId="77777777" w:rsidR="00C604D7" w:rsidRPr="006960AD" w:rsidRDefault="00231850">
      <w:pPr>
        <w:rPr>
          <w:rFonts w:ascii="Calibri" w:eastAsia="Calibri" w:hAnsi="Calibri" w:cs="Calibri"/>
          <w:sz w:val="22"/>
          <w:szCs w:val="22"/>
          <w:lang w:val="pt-PT"/>
        </w:rPr>
      </w:pPr>
      <w:r w:rsidRPr="006960AD">
        <w:rPr>
          <w:rFonts w:ascii="Calibri" w:eastAsia="Calibri" w:hAnsi="Calibri" w:cs="Calibri"/>
          <w:sz w:val="22"/>
          <w:szCs w:val="22"/>
          <w:lang w:val="pt-PT"/>
        </w:rPr>
        <w:t>Identificar uma ligação com informação útil na web sobre a proposta apresentada.</w:t>
      </w:r>
    </w:p>
    <w:sectPr w:rsidR="00C604D7" w:rsidRPr="006960AD">
      <w:headerReference w:type="default" r:id="rId11"/>
      <w:headerReference w:type="first" r:id="rId12"/>
      <w:pgSz w:w="11906" w:h="16838"/>
      <w:pgMar w:top="1417" w:right="1701" w:bottom="1417" w:left="1701" w:header="907" w:footer="119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0A9C" w14:textId="77777777" w:rsidR="007307B8" w:rsidRDefault="007307B8">
      <w:r>
        <w:separator/>
      </w:r>
    </w:p>
  </w:endnote>
  <w:endnote w:type="continuationSeparator" w:id="0">
    <w:p w14:paraId="43CB5628" w14:textId="77777777" w:rsidR="007307B8" w:rsidRDefault="0073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F485" w14:textId="77777777" w:rsidR="007307B8" w:rsidRDefault="007307B8">
      <w:r>
        <w:separator/>
      </w:r>
    </w:p>
  </w:footnote>
  <w:footnote w:type="continuationSeparator" w:id="0">
    <w:p w14:paraId="251AAAC8" w14:textId="77777777" w:rsidR="007307B8" w:rsidRDefault="0073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AB1F" w14:textId="77777777" w:rsidR="00C604D7" w:rsidRDefault="002318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55"/>
      </w:tabs>
      <w:rPr>
        <w:rFonts w:eastAsia="Times New Roman"/>
        <w:color w:val="000000"/>
      </w:rPr>
    </w:pPr>
    <w:r>
      <w:rPr>
        <w:rFonts w:eastAsia="Times New Roman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AB21" w14:textId="63FB2B05" w:rsidR="00C604D7" w:rsidRDefault="00BA71DB" w:rsidP="00E16327">
    <w:pPr>
      <w:pStyle w:val="NormalWeb"/>
    </w:pPr>
    <w:r>
      <w:rPr>
        <w:noProof/>
      </w:rPr>
      <w:drawing>
        <wp:inline distT="0" distB="0" distL="0" distR="0" wp14:anchorId="35AE3AE7" wp14:editId="6A707423">
          <wp:extent cx="5400040" cy="2015490"/>
          <wp:effectExtent l="0" t="0" r="0" b="3810"/>
          <wp:docPr id="1876127966" name="Imagem 1" descr="Uma imagem com texto, captura de ecrã, Tipo de letra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127966" name="Imagem 1" descr="Uma imagem com texto, captura de ecrã, Tipo de letra&#10;&#10;Os conteúdos gerados por IA podem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01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9A952" w14:textId="77777777" w:rsidR="00E16327" w:rsidRPr="00E16327" w:rsidRDefault="00E16327" w:rsidP="00E16327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2133F"/>
    <w:multiLevelType w:val="multilevel"/>
    <w:tmpl w:val="FFA4BD20"/>
    <w:lvl w:ilvl="0">
      <w:start w:val="1"/>
      <w:numFmt w:val="decimal"/>
      <w:pStyle w:val="Els-1storder-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ls-2ndorder-hea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ls-3rdorder-hea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Els-4thorder-head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830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D7"/>
    <w:rsid w:val="00231850"/>
    <w:rsid w:val="00650307"/>
    <w:rsid w:val="006573E1"/>
    <w:rsid w:val="006960AD"/>
    <w:rsid w:val="007307B8"/>
    <w:rsid w:val="008269D7"/>
    <w:rsid w:val="0092571C"/>
    <w:rsid w:val="00A85550"/>
    <w:rsid w:val="00A937A4"/>
    <w:rsid w:val="00BA71DB"/>
    <w:rsid w:val="00C604D7"/>
    <w:rsid w:val="00CB0D84"/>
    <w:rsid w:val="00DD5875"/>
    <w:rsid w:val="00E06DED"/>
    <w:rsid w:val="00E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9AB0B"/>
  <w15:docId w15:val="{210E8AC9-AC55-4CBB-9030-E7D208DF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D"/>
    <w:rPr>
      <w:rFonts w:eastAsia="SimSun"/>
      <w:lang w:val="en-GB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eastAsia="SimSun"/>
      <w:b/>
      <w:sz w:val="18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line="200" w:lineRule="exact"/>
      <w:jc w:val="center"/>
    </w:pPr>
    <w:rPr>
      <w:rFonts w:eastAsia="SimSu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eastAsia="SimSun"/>
      <w:noProof/>
      <w:sz w:val="26"/>
      <w:lang w:val="en-US" w:eastAsia="en-US"/>
    </w:rPr>
  </w:style>
  <w:style w:type="paragraph" w:customStyle="1" w:styleId="Els-Title">
    <w:name w:val="Els-Title"/>
    <w:next w:val="Els-Author"/>
    <w:autoRedefine/>
    <w:rsid w:val="00EE04B4"/>
    <w:pPr>
      <w:suppressAutoHyphens/>
      <w:spacing w:after="240" w:line="400" w:lineRule="exact"/>
    </w:pPr>
    <w:rPr>
      <w:rFonts w:eastAsia="SimSun" w:cstheme="minorHAnsi"/>
      <w:b/>
      <w:sz w:val="36"/>
      <w:szCs w:val="32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eastAsia="SimSun"/>
      <w:b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eastAsia="SimSun"/>
      <w:i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line="240" w:lineRule="exact"/>
    </w:pPr>
    <w:rPr>
      <w:rFonts w:eastAsia="SimSun"/>
      <w:i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eastAsia="SimSun"/>
      <w:noProof/>
      <w:sz w:val="16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F5DA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DAB"/>
    <w:rPr>
      <w:rFonts w:ascii="Segoe UI" w:eastAsia="SimSun" w:hAnsi="Segoe UI" w:cs="Segoe UI"/>
      <w:sz w:val="18"/>
      <w:szCs w:val="18"/>
      <w:lang w:val="en-GB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6327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eae9e-6cc5-44e1-b7d9-048e06312e8c" xsi:nil="true"/>
    <lcf76f155ced4ddcb4097134ff3c332f xmlns="aacc447b-1dd5-4144-b3e5-611cc24102e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iN0euEMpmON4ZKxvuC9JiLM+A==">CgMxLjA4AHIhMVl3eC1fbFE5OU9PbkE3SW5ySlhFdFV0ckVnd1NyRmNl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7561393A3B584DB0B3AE92F63BFED0" ma:contentTypeVersion="11" ma:contentTypeDescription="Criar um novo documento." ma:contentTypeScope="" ma:versionID="f572d473152c665147d548c7b0c3bbe5">
  <xsd:schema xmlns:xsd="http://www.w3.org/2001/XMLSchema" xmlns:xs="http://www.w3.org/2001/XMLSchema" xmlns:p="http://schemas.microsoft.com/office/2006/metadata/properties" xmlns:ns2="aacc447b-1dd5-4144-b3e5-611cc24102ef" xmlns:ns3="043eae9e-6cc5-44e1-b7d9-048e06312e8c" targetNamespace="http://schemas.microsoft.com/office/2006/metadata/properties" ma:root="true" ma:fieldsID="2934821bed12b3f114c8c26cfdf55fac" ns2:_="" ns3:_="">
    <xsd:import namespace="aacc447b-1dd5-4144-b3e5-611cc24102ef"/>
    <xsd:import namespace="043eae9e-6cc5-44e1-b7d9-048e06312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c447b-1dd5-4144-b3e5-611cc2410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f234d66d-56cd-4b66-bce9-ea2c11f75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eae9e-6cc5-44e1-b7d9-048e06312e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b4385f-0cdf-47f9-9681-46c57ceacd9a}" ma:internalName="TaxCatchAll" ma:showField="CatchAllData" ma:web="043eae9e-6cc5-44e1-b7d9-048e06312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1ED7E-E100-4118-8F2D-9F4568235CA3}">
  <ds:schemaRefs>
    <ds:schemaRef ds:uri="http://schemas.microsoft.com/office/2006/metadata/properties"/>
    <ds:schemaRef ds:uri="http://schemas.microsoft.com/office/infopath/2007/PartnerControls"/>
    <ds:schemaRef ds:uri="043eae9e-6cc5-44e1-b7d9-048e06312e8c"/>
    <ds:schemaRef ds:uri="aacc447b-1dd5-4144-b3e5-611cc24102e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B86DA7A-F4B5-45A3-BB52-83AFB556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c447b-1dd5-4144-b3e5-611cc24102ef"/>
    <ds:schemaRef ds:uri="043eae9e-6cc5-44e1-b7d9-048e06312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F5D8B-E16F-4F21-9DA4-42D8DA0D8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Principe</dc:creator>
  <cp:lastModifiedBy>Paula Cristina Marinho Moura</cp:lastModifiedBy>
  <cp:revision>3</cp:revision>
  <dcterms:created xsi:type="dcterms:W3CDTF">2025-07-09T17:05:00Z</dcterms:created>
  <dcterms:modified xsi:type="dcterms:W3CDTF">2025-07-09T17:08:00Z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0x010100787561393A3B584DB0B3AE92F63BFED0</vt:lpwstr>
  </property>
  <property fmtid="{D5CDD505-2E9C-101B-9397-08002B2CF9AE}" pid="3" name="MediaServiceImageTags">
    <vt:lpwstr/>
  </property>
</Properties>
</file>